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C9" w:rsidRDefault="00E20BC9" w:rsidP="00E20BC9">
      <w:pPr>
        <w:ind w:left="7200" w:firstLine="72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96112" cy="5943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hru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12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3456" w:rsidRPr="00C03456" w:rsidRDefault="00C03456" w:rsidP="0026169A">
      <w:pPr>
        <w:jc w:val="center"/>
        <w:rPr>
          <w:b/>
        </w:rPr>
      </w:pPr>
      <w:r w:rsidRPr="00C03456">
        <w:rPr>
          <w:b/>
        </w:rPr>
        <w:t>2013 Chamber China Trip</w:t>
      </w:r>
    </w:p>
    <w:p w:rsidR="00C03456" w:rsidRDefault="00C03456" w:rsidP="00C03456"/>
    <w:p w:rsidR="0026169A" w:rsidRDefault="0026169A" w:rsidP="00C03456">
      <w:pPr>
        <w:rPr>
          <w:b/>
        </w:rPr>
      </w:pPr>
      <w:r>
        <w:rPr>
          <w:b/>
        </w:rPr>
        <w:t>October 14, 2013</w:t>
      </w:r>
    </w:p>
    <w:p w:rsidR="0026169A" w:rsidRPr="0026169A" w:rsidRDefault="0026169A" w:rsidP="00C03456">
      <w:r w:rsidRPr="0026169A">
        <w:t>Travel to LAX on your own.</w:t>
      </w:r>
    </w:p>
    <w:p w:rsidR="0026169A" w:rsidRPr="0026169A" w:rsidRDefault="0026169A" w:rsidP="00C03456">
      <w:r w:rsidRPr="0026169A">
        <w:t>Check in at Air China ticket counter by 9:30pm.</w:t>
      </w:r>
    </w:p>
    <w:p w:rsidR="0026169A" w:rsidRDefault="0026169A" w:rsidP="00C03456">
      <w:pPr>
        <w:rPr>
          <w:b/>
        </w:rPr>
      </w:pPr>
    </w:p>
    <w:p w:rsidR="00142438" w:rsidRDefault="00142438" w:rsidP="00C03456">
      <w:pPr>
        <w:rPr>
          <w:b/>
        </w:rPr>
      </w:pPr>
    </w:p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15, 2013</w:t>
      </w:r>
    </w:p>
    <w:p w:rsidR="00C03456" w:rsidRDefault="00C03456" w:rsidP="00C03456">
      <w:r>
        <w:t xml:space="preserve"> Los Angeles/Beijing</w:t>
      </w:r>
    </w:p>
    <w:p w:rsidR="00C03456" w:rsidRDefault="00C03456" w:rsidP="00C03456">
      <w:r>
        <w:t>Travel to Los Angeles International Airport for an early morning flight CA984 by 1:40am to Beijing. Your adventure begins as you fly trans-Pacific aboard a wide cabin jetliner. Cross the International Dateline.</w:t>
      </w:r>
    </w:p>
    <w:p w:rsidR="00C03456" w:rsidRDefault="00C03456" w:rsidP="00C03456"/>
    <w:p w:rsidR="00142438" w:rsidRDefault="00142438" w:rsidP="00C03456"/>
    <w:p w:rsidR="00C03456" w:rsidRPr="00142438" w:rsidRDefault="00C03456" w:rsidP="00C03456">
      <w:pPr>
        <w:rPr>
          <w:b/>
        </w:rPr>
      </w:pPr>
      <w:r w:rsidRPr="00C03456">
        <w:rPr>
          <w:b/>
        </w:rPr>
        <w:t>October 16, 2013</w:t>
      </w:r>
    </w:p>
    <w:p w:rsidR="00C03456" w:rsidRDefault="00C03456" w:rsidP="00C03456">
      <w:r>
        <w:t xml:space="preserve">Arrive in Beijing, the Capital of China at 6:30am. You will be met by your local tour guide at the airport. Transfer to the hotel. Visit the </w:t>
      </w:r>
      <w:proofErr w:type="spellStart"/>
      <w:r>
        <w:t>Tian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Men Square, the largest square in the world, and the Temple of Heaven, built in 1420 A.D., where the emperors prayed to the heaven for a good harvest. </w:t>
      </w:r>
    </w:p>
    <w:p w:rsidR="0026169A" w:rsidRDefault="0026169A" w:rsidP="0026169A"/>
    <w:p w:rsidR="0026169A" w:rsidRDefault="0026169A" w:rsidP="0026169A">
      <w:r>
        <w:t xml:space="preserve">Accommodations: Beijing Telecom Hotel/5-Star, 6 </w:t>
      </w:r>
      <w:proofErr w:type="spellStart"/>
      <w:r>
        <w:t>Shifangyuan</w:t>
      </w:r>
      <w:proofErr w:type="spellEnd"/>
      <w:r>
        <w:t xml:space="preserve"> Ave.</w:t>
      </w:r>
    </w:p>
    <w:p w:rsidR="0026169A" w:rsidRDefault="00594058" w:rsidP="0026169A">
      <w:hyperlink r:id="rId6" w:history="1">
        <w:r w:rsidR="0026169A" w:rsidRPr="000055B9">
          <w:rPr>
            <w:rStyle w:val="Hyperlink"/>
          </w:rPr>
          <w:t>http://www.bjhotels.com/english/178.htm</w:t>
        </w:r>
      </w:hyperlink>
    </w:p>
    <w:p w:rsidR="00C03456" w:rsidRDefault="00C03456" w:rsidP="00C03456"/>
    <w:p w:rsidR="00142438" w:rsidRDefault="00142438" w:rsidP="00C03456"/>
    <w:p w:rsidR="00C03456" w:rsidRPr="00C03456" w:rsidRDefault="00C03456" w:rsidP="00C03456">
      <w:pPr>
        <w:rPr>
          <w:b/>
        </w:rPr>
      </w:pPr>
      <w:r w:rsidRPr="00C03456">
        <w:rPr>
          <w:b/>
        </w:rPr>
        <w:t xml:space="preserve">October 17, 2013 </w:t>
      </w:r>
    </w:p>
    <w:p w:rsidR="00C03456" w:rsidRDefault="00C03456" w:rsidP="00C03456">
      <w:r>
        <w:t>Beijing</w:t>
      </w:r>
    </w:p>
    <w:p w:rsidR="00C03456" w:rsidRDefault="00C03456" w:rsidP="00C03456">
      <w:r>
        <w:t xml:space="preserve">Sightseeing includes the Palace Museum, also known as the Forbidden City, home of 24 emperors with a total space of 9,999 rooms, and the Summer Palace, known for </w:t>
      </w:r>
      <w:r w:rsidR="0026169A">
        <w:t>areas</w:t>
      </w:r>
      <w:r>
        <w:t xml:space="preserve"> as the Long Corridor with painted gallery, Kunming Lake</w:t>
      </w:r>
      <w:r w:rsidR="0026169A">
        <w:t xml:space="preserve"> and Longevity Hill, Seventeen-</w:t>
      </w:r>
      <w:r>
        <w:t>Arch Bridge and Marble Boat.</w:t>
      </w:r>
    </w:p>
    <w:p w:rsidR="00C03456" w:rsidRDefault="00C03456" w:rsidP="00C03456"/>
    <w:p w:rsidR="00142438" w:rsidRDefault="00142438" w:rsidP="00C03456"/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18, 2013</w:t>
      </w:r>
    </w:p>
    <w:p w:rsidR="00C03456" w:rsidRDefault="00C03456" w:rsidP="00C03456">
      <w:r>
        <w:t>Beijing</w:t>
      </w:r>
    </w:p>
    <w:p w:rsidR="00C03456" w:rsidRDefault="00C03456" w:rsidP="00C03456">
      <w:r>
        <w:t>Tour bus excursion to the Gre</w:t>
      </w:r>
      <w:r w:rsidR="0026169A">
        <w:t>at Wall, the 4,000-</w:t>
      </w:r>
      <w:r>
        <w:t xml:space="preserve">mile long and 2,000 years old construction is said to be the only man-made structure visible by naked eye from the moon. Visit to the Ming Tombs, one of 13 Ming Emperors' Tombs is fully excavated and open for exploration. </w:t>
      </w:r>
      <w:proofErr w:type="gramStart"/>
      <w:r>
        <w:t>Roasted Beijing Duck Dinner.</w:t>
      </w:r>
      <w:proofErr w:type="gramEnd"/>
    </w:p>
    <w:p w:rsidR="00142438" w:rsidRDefault="00142438" w:rsidP="00C03456">
      <w:pPr>
        <w:rPr>
          <w:b/>
        </w:rPr>
      </w:pPr>
    </w:p>
    <w:p w:rsidR="00142438" w:rsidRDefault="00142438" w:rsidP="00C03456">
      <w:pPr>
        <w:rPr>
          <w:b/>
        </w:rPr>
      </w:pPr>
    </w:p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19, 2013</w:t>
      </w:r>
    </w:p>
    <w:p w:rsidR="00C03456" w:rsidRDefault="00C03456" w:rsidP="00C03456">
      <w:r>
        <w:t xml:space="preserve">Beijing/Shanghai/Suzhou </w:t>
      </w:r>
    </w:p>
    <w:p w:rsidR="00142438" w:rsidRDefault="00142438" w:rsidP="00C03456"/>
    <w:p w:rsidR="00C03456" w:rsidRDefault="00C03456" w:rsidP="00C03456">
      <w:r>
        <w:t xml:space="preserve">Morning Air China flight CA1501 8:40am/10:35am to Shanghai, then take the tour bus trip to Suzhou. </w:t>
      </w:r>
      <w:proofErr w:type="gramStart"/>
      <w:r>
        <w:t xml:space="preserve">Afternoon sightseeing to the centuries old Lingering Garden, Tiger Hill and </w:t>
      </w:r>
      <w:proofErr w:type="spellStart"/>
      <w:r>
        <w:t>Hanshan</w:t>
      </w:r>
      <w:proofErr w:type="spellEnd"/>
      <w:r>
        <w:t xml:space="preserve"> Temple.</w:t>
      </w:r>
      <w:proofErr w:type="gramEnd"/>
      <w:r>
        <w:t xml:space="preserve"> Visit to the National Embroidery Institute to see silk embroidery, an important local craft with 1,000 years history. </w:t>
      </w:r>
      <w:proofErr w:type="gramStart"/>
      <w:r>
        <w:t>Evening Dinner Show of the traditional Chinese Music.</w:t>
      </w:r>
      <w:proofErr w:type="gramEnd"/>
    </w:p>
    <w:p w:rsidR="00C03456" w:rsidRDefault="00C03456" w:rsidP="00C03456">
      <w:r>
        <w:t xml:space="preserve"> </w:t>
      </w:r>
    </w:p>
    <w:p w:rsidR="00C03456" w:rsidRDefault="00C03456" w:rsidP="00C03456">
      <w:r>
        <w:t xml:space="preserve">Accommodations: </w:t>
      </w:r>
      <w:proofErr w:type="spellStart"/>
      <w:r>
        <w:t>Yadu</w:t>
      </w:r>
      <w:proofErr w:type="spellEnd"/>
      <w:r>
        <w:t xml:space="preserve"> Aster Hotel/4-Star, 156 </w:t>
      </w:r>
      <w:proofErr w:type="spellStart"/>
      <w:r>
        <w:t>Sanxiang</w:t>
      </w:r>
      <w:proofErr w:type="spellEnd"/>
      <w:r>
        <w:t xml:space="preserve"> Rd.</w:t>
      </w:r>
    </w:p>
    <w:p w:rsidR="00C03456" w:rsidRDefault="00594058" w:rsidP="00C03456">
      <w:hyperlink r:id="rId7" w:history="1">
        <w:r w:rsidR="0026169A" w:rsidRPr="000055B9">
          <w:rPr>
            <w:rStyle w:val="Hyperlink"/>
          </w:rPr>
          <w:t>http://www.chinahotel.com.cn/Hotels-11302.html</w:t>
        </w:r>
      </w:hyperlink>
    </w:p>
    <w:p w:rsidR="0026169A" w:rsidRDefault="0026169A" w:rsidP="00C03456"/>
    <w:p w:rsidR="00142438" w:rsidRDefault="00142438" w:rsidP="00C03456"/>
    <w:p w:rsidR="00142438" w:rsidRDefault="00142438" w:rsidP="00C03456"/>
    <w:p w:rsidR="00142438" w:rsidRDefault="00142438" w:rsidP="00C03456"/>
    <w:p w:rsidR="00142438" w:rsidRDefault="00142438" w:rsidP="00C03456"/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20, 2013</w:t>
      </w:r>
    </w:p>
    <w:p w:rsidR="00C03456" w:rsidRDefault="00C03456" w:rsidP="00C03456">
      <w:r>
        <w:t>Suzhou/Hangzhou</w:t>
      </w:r>
    </w:p>
    <w:p w:rsidR="00C03456" w:rsidRDefault="0026169A" w:rsidP="00C03456">
      <w:r>
        <w:t xml:space="preserve">Accommodations: </w:t>
      </w:r>
      <w:r w:rsidR="00C03456">
        <w:t xml:space="preserve">Howard Johnson Hotel/5-Star, 288 </w:t>
      </w:r>
      <w:proofErr w:type="spellStart"/>
      <w:r w:rsidR="00C03456">
        <w:t>Genshan</w:t>
      </w:r>
      <w:proofErr w:type="spellEnd"/>
      <w:r w:rsidR="00C03456">
        <w:t xml:space="preserve"> West Rd</w:t>
      </w:r>
    </w:p>
    <w:p w:rsidR="0026169A" w:rsidRDefault="00594058" w:rsidP="00C03456">
      <w:hyperlink r:id="rId8" w:history="1">
        <w:r w:rsidR="0026169A" w:rsidRPr="000055B9">
          <w:rPr>
            <w:rStyle w:val="Hyperlink"/>
          </w:rPr>
          <w:t>http://www.sinohotelguide.com/hangzhou/johnson/index.html</w:t>
        </w:r>
      </w:hyperlink>
    </w:p>
    <w:p w:rsidR="0026169A" w:rsidRDefault="0026169A" w:rsidP="00C03456"/>
    <w:p w:rsidR="00C03456" w:rsidRDefault="00C03456" w:rsidP="00C03456">
      <w:proofErr w:type="gramStart"/>
      <w:r>
        <w:t>Morning tour bus journey to Hangzhou.</w:t>
      </w:r>
      <w:proofErr w:type="gramEnd"/>
      <w:r>
        <w:t xml:space="preserve"> Visit to Economic Development Zone. Visit to the centuries old </w:t>
      </w:r>
      <w:proofErr w:type="spellStart"/>
      <w:r>
        <w:t>Lingyin</w:t>
      </w:r>
      <w:proofErr w:type="spellEnd"/>
      <w:r>
        <w:t xml:space="preserve"> Temple, with the main feature of the 64.3 </w:t>
      </w:r>
      <w:proofErr w:type="spellStart"/>
      <w:r>
        <w:t>ft</w:t>
      </w:r>
      <w:proofErr w:type="spellEnd"/>
      <w:r>
        <w:t>-high camphor-wood carved Buddha.</w:t>
      </w:r>
    </w:p>
    <w:p w:rsidR="00C03456" w:rsidRDefault="00C03456" w:rsidP="00C03456"/>
    <w:p w:rsidR="0026169A" w:rsidRDefault="0026169A" w:rsidP="00C03456"/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21, 2013</w:t>
      </w:r>
    </w:p>
    <w:p w:rsidR="00C03456" w:rsidRDefault="00C03456" w:rsidP="00C03456">
      <w:r>
        <w:t>Hangzhou/Shanghai</w:t>
      </w:r>
    </w:p>
    <w:p w:rsidR="00C03456" w:rsidRDefault="00C03456" w:rsidP="00C03456">
      <w:r>
        <w:t xml:space="preserve">Accommodations: Guangdong Hotel/4-Star, 328 </w:t>
      </w:r>
      <w:proofErr w:type="spellStart"/>
      <w:r>
        <w:t>Yixian</w:t>
      </w:r>
      <w:proofErr w:type="spellEnd"/>
      <w:r>
        <w:t xml:space="preserve"> Rd</w:t>
      </w:r>
    </w:p>
    <w:p w:rsidR="00C03456" w:rsidRDefault="00594058" w:rsidP="00C03456">
      <w:hyperlink r:id="rId9" w:history="1">
        <w:r w:rsidR="0026169A" w:rsidRPr="000055B9">
          <w:rPr>
            <w:rStyle w:val="Hyperlink"/>
          </w:rPr>
          <w:t>http://www.guangdonghotelshanghai.com/</w:t>
        </w:r>
      </w:hyperlink>
    </w:p>
    <w:p w:rsidR="0026169A" w:rsidRDefault="0026169A" w:rsidP="00C03456"/>
    <w:p w:rsidR="00C03456" w:rsidRDefault="00C03456" w:rsidP="00C03456">
      <w:r>
        <w:t xml:space="preserve">Morning boat cruise on West Lake with relaxing stopover at jewel-like pagodas and tea houses.  </w:t>
      </w:r>
      <w:proofErr w:type="gramStart"/>
      <w:r>
        <w:t>Afternoon tour bus trip to Shanghai.</w:t>
      </w:r>
      <w:proofErr w:type="gramEnd"/>
      <w:r>
        <w:t xml:space="preserve"> </w:t>
      </w:r>
    </w:p>
    <w:p w:rsidR="0026169A" w:rsidRDefault="00C03456" w:rsidP="00C03456">
      <w:r>
        <w:t xml:space="preserve">   </w:t>
      </w:r>
    </w:p>
    <w:p w:rsidR="00C03456" w:rsidRDefault="00C03456" w:rsidP="00C03456">
      <w:r>
        <w:t xml:space="preserve">                   </w:t>
      </w:r>
    </w:p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22, 2013</w:t>
      </w:r>
    </w:p>
    <w:p w:rsidR="00C03456" w:rsidRDefault="00C03456" w:rsidP="00C03456">
      <w:r>
        <w:t>Shanghai</w:t>
      </w:r>
    </w:p>
    <w:p w:rsidR="00C03456" w:rsidRDefault="00C03456" w:rsidP="00C03456">
      <w:r>
        <w:t xml:space="preserve">Sightseeing includes the Yu Garden, a maze of marvelous pavilions, ponds, rocky works and overarching trees. Visit to the Bund, a famous waterfront park. </w:t>
      </w:r>
      <w:proofErr w:type="gramStart"/>
      <w:r>
        <w:t xml:space="preserve">Business visit to the </w:t>
      </w:r>
      <w:proofErr w:type="spellStart"/>
      <w:r>
        <w:t>Pudong</w:t>
      </w:r>
      <w:proofErr w:type="spellEnd"/>
      <w:r>
        <w:t xml:space="preserve"> economic development zone.</w:t>
      </w:r>
      <w:proofErr w:type="gramEnd"/>
    </w:p>
    <w:p w:rsidR="00C03456" w:rsidRDefault="00C03456" w:rsidP="00C03456"/>
    <w:p w:rsidR="00C03456" w:rsidRDefault="00C03456" w:rsidP="00C03456"/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23, 2013</w:t>
      </w:r>
    </w:p>
    <w:p w:rsidR="00C03456" w:rsidRDefault="00C03456" w:rsidP="00C03456">
      <w:r>
        <w:t>Shanghai/Los Angeles</w:t>
      </w:r>
    </w:p>
    <w:p w:rsidR="00C03456" w:rsidRDefault="00C03456" w:rsidP="00C03456">
      <w:r>
        <w:t xml:space="preserve">You may spend your final hours in China on your own in the morning. Afternoon flight CA1520 12:35pm/2:25pm to Beijing, connected by flight CA983 will depart in the evening by 8:15pm for Los Angeles where you will arrive at 4:15pm on the same day. </w:t>
      </w:r>
    </w:p>
    <w:p w:rsidR="00C03456" w:rsidRDefault="00C03456" w:rsidP="00C03456">
      <w:bookmarkStart w:id="0" w:name="_GoBack"/>
      <w:bookmarkEnd w:id="0"/>
    </w:p>
    <w:p w:rsidR="00142438" w:rsidRDefault="00142438" w:rsidP="00C03456"/>
    <w:p w:rsidR="00C03456" w:rsidRPr="00C03456" w:rsidRDefault="00C03456" w:rsidP="00C03456">
      <w:pPr>
        <w:rPr>
          <w:b/>
        </w:rPr>
      </w:pPr>
      <w:r w:rsidRPr="00C03456">
        <w:rPr>
          <w:b/>
        </w:rPr>
        <w:t>October 24, 2013</w:t>
      </w:r>
    </w:p>
    <w:p w:rsidR="00C03456" w:rsidRDefault="00C03456" w:rsidP="00C03456">
      <w:r>
        <w:t>Return home from LAX</w:t>
      </w:r>
      <w:r w:rsidR="0026169A">
        <w:t xml:space="preserve"> on your own.</w:t>
      </w:r>
    </w:p>
    <w:p w:rsidR="009E6D33" w:rsidRDefault="009E6D33"/>
    <w:p w:rsidR="00E20BC9" w:rsidRDefault="00E20BC9"/>
    <w:p w:rsidR="00E20BC9" w:rsidRDefault="00E20BC9">
      <w:r>
        <w:t>Check out our website at:</w:t>
      </w:r>
    </w:p>
    <w:p w:rsidR="00E20BC9" w:rsidRDefault="00594058">
      <w:pPr>
        <w:rPr>
          <w:rStyle w:val="Hyperlink"/>
        </w:rPr>
      </w:pPr>
      <w:hyperlink r:id="rId10" w:history="1">
        <w:r w:rsidR="00E20BC9" w:rsidRPr="00CE4DA7">
          <w:rPr>
            <w:rStyle w:val="Hyperlink"/>
          </w:rPr>
          <w:t>http://www.billingschamber.com/join/get-involved/china/</w:t>
        </w:r>
      </w:hyperlink>
    </w:p>
    <w:p w:rsidR="00594058" w:rsidRDefault="00594058">
      <w:pPr>
        <w:rPr>
          <w:rStyle w:val="Hyperlink"/>
        </w:rPr>
      </w:pPr>
    </w:p>
    <w:p w:rsidR="00594058" w:rsidRPr="00594058" w:rsidRDefault="00594058">
      <w:r w:rsidRPr="00594058">
        <w:rPr>
          <w:rStyle w:val="Hyperlink"/>
          <w:color w:val="auto"/>
          <w:u w:val="none"/>
        </w:rPr>
        <w:t>For more information contact Jennifer at (406) 245-4111 or Jennifer@billingschamber.com</w:t>
      </w:r>
    </w:p>
    <w:p w:rsidR="00E20BC9" w:rsidRDefault="00E20BC9"/>
    <w:p w:rsidR="00E20BC9" w:rsidRDefault="00E20BC9"/>
    <w:sectPr w:rsidR="00E20BC9" w:rsidSect="001424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56"/>
    <w:rsid w:val="00142438"/>
    <w:rsid w:val="0026169A"/>
    <w:rsid w:val="00594058"/>
    <w:rsid w:val="008F1932"/>
    <w:rsid w:val="009E6D33"/>
    <w:rsid w:val="00C03456"/>
    <w:rsid w:val="00E2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16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2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6169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E20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20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nohotelguide.com/hangzhou/johnson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hinahotel.com.cn/Hotels-11302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jhotels.com/english/178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://www.billingschamber.com/join/get-involved/ch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angdonghotelshangha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Reiser</dc:creator>
  <cp:keywords/>
  <dc:description/>
  <cp:lastModifiedBy>Jennifer Reiser</cp:lastModifiedBy>
  <cp:revision>3</cp:revision>
  <dcterms:created xsi:type="dcterms:W3CDTF">2013-01-17T22:22:00Z</dcterms:created>
  <dcterms:modified xsi:type="dcterms:W3CDTF">2013-02-06T17:27:00Z</dcterms:modified>
</cp:coreProperties>
</file>